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94" w:rsidRDefault="003A2D94" w:rsidP="003A2D9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D94" w:rsidRDefault="003A2D94" w:rsidP="003A2D9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D94" w:rsidRDefault="003A2D94" w:rsidP="003A2D94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по выполнению предписания </w:t>
      </w:r>
    </w:p>
    <w:p w:rsidR="003A2D94" w:rsidRDefault="003A2D94" w:rsidP="003A2D94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Липецкой области.</w:t>
      </w:r>
    </w:p>
    <w:p w:rsidR="003A2D94" w:rsidRDefault="003A2D94" w:rsidP="003A2D9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D94" w:rsidRDefault="003A2D94" w:rsidP="003A2D9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результате плановой выездной проверки  Управления федеральной службы по надзору в сфере защиты прав потребителей и благополучия человека по Липецкой области, которая проходила в МБОУ гимназии №19 г. Липецка с 1 по 29 февраля 2016 года (распоряжение от 26.01.16г. №49/03-4) было вынесено предписание (дата составления предписания 29.02.16.), в со</w:t>
      </w:r>
      <w:r w:rsidR="00CA012B">
        <w:rPr>
          <w:rFonts w:ascii="Times New Roman" w:hAnsi="Times New Roman"/>
          <w:sz w:val="28"/>
          <w:szCs w:val="28"/>
        </w:rPr>
        <w:t>ответствии с которым</w:t>
      </w:r>
      <w:r>
        <w:rPr>
          <w:rFonts w:ascii="Times New Roman" w:hAnsi="Times New Roman"/>
          <w:sz w:val="28"/>
          <w:szCs w:val="28"/>
        </w:rPr>
        <w:t xml:space="preserve"> МБОУ гимназии №19 необходимо уровни искусственной освещенности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кабинетах №16,21, столярной мастерской для мальчиков привести в соответствие  с п.7.2.1.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 2821-10 до 11.04.2016г.</w:t>
      </w:r>
    </w:p>
    <w:p w:rsidR="00F74652" w:rsidRDefault="003A2D94" w:rsidP="003A2D94">
      <w:pPr>
        <w:jc w:val="both"/>
        <w:rPr>
          <w:rFonts w:ascii="Times New Roman" w:hAnsi="Times New Roman"/>
          <w:sz w:val="28"/>
          <w:szCs w:val="28"/>
        </w:rPr>
      </w:pPr>
      <w:r w:rsidRPr="003A2D94">
        <w:rPr>
          <w:rFonts w:ascii="Times New Roman" w:hAnsi="Times New Roman"/>
          <w:sz w:val="28"/>
          <w:szCs w:val="28"/>
        </w:rPr>
        <w:tab/>
        <w:t>07 апреля 2016 года</w:t>
      </w:r>
      <w:r>
        <w:rPr>
          <w:rFonts w:ascii="Times New Roman" w:hAnsi="Times New Roman"/>
          <w:sz w:val="28"/>
          <w:szCs w:val="28"/>
        </w:rPr>
        <w:t xml:space="preserve"> был получен протокол №688 результатов измерений физических факторов</w:t>
      </w:r>
      <w:r w:rsidR="00CA01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которым освещенность в кабинетах №16,21, столярной мастерской для м</w:t>
      </w:r>
      <w:r w:rsidR="00FD5724">
        <w:rPr>
          <w:rFonts w:ascii="Times New Roman" w:hAnsi="Times New Roman"/>
          <w:sz w:val="28"/>
          <w:szCs w:val="28"/>
        </w:rPr>
        <w:t>альчиков приведена</w:t>
      </w:r>
      <w:r>
        <w:rPr>
          <w:rFonts w:ascii="Times New Roman" w:hAnsi="Times New Roman"/>
          <w:sz w:val="28"/>
          <w:szCs w:val="28"/>
        </w:rPr>
        <w:t xml:space="preserve"> в соответствие  с п.7.2.1.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 2821-10</w:t>
      </w:r>
      <w:r w:rsidR="00FD5724">
        <w:rPr>
          <w:rFonts w:ascii="Times New Roman" w:hAnsi="Times New Roman"/>
          <w:sz w:val="28"/>
          <w:szCs w:val="28"/>
        </w:rPr>
        <w:t xml:space="preserve"> и составляет:</w:t>
      </w:r>
    </w:p>
    <w:p w:rsidR="00FD5724" w:rsidRDefault="00FD5724" w:rsidP="00FD57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FD5724">
        <w:rPr>
          <w:rFonts w:ascii="Times New Roman" w:hAnsi="Times New Roman"/>
          <w:sz w:val="28"/>
          <w:szCs w:val="28"/>
        </w:rPr>
        <w:t>аб</w:t>
      </w:r>
      <w:proofErr w:type="spellEnd"/>
      <w:r w:rsidRPr="00FD5724">
        <w:rPr>
          <w:rFonts w:ascii="Times New Roman" w:hAnsi="Times New Roman"/>
          <w:sz w:val="28"/>
          <w:szCs w:val="28"/>
        </w:rPr>
        <w:t>. №16  - 472, 473, 474 люксов (норма 300 люксов)</w:t>
      </w:r>
    </w:p>
    <w:p w:rsidR="00FD5724" w:rsidRDefault="00FD5724" w:rsidP="00FD57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№21 – 435, 436, 437 </w:t>
      </w:r>
      <w:r w:rsidRPr="00FD5724">
        <w:rPr>
          <w:rFonts w:ascii="Times New Roman" w:hAnsi="Times New Roman"/>
          <w:sz w:val="28"/>
          <w:szCs w:val="28"/>
        </w:rPr>
        <w:t>люксов (норма 300 люксов)</w:t>
      </w:r>
    </w:p>
    <w:p w:rsidR="00FD5724" w:rsidRDefault="00FD5724" w:rsidP="00FD57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столярные мастерские – 600, 601, 602 люкса </w:t>
      </w:r>
      <w:r w:rsidRPr="00FD5724">
        <w:rPr>
          <w:rFonts w:ascii="Times New Roman" w:hAnsi="Times New Roman"/>
          <w:sz w:val="28"/>
          <w:szCs w:val="28"/>
        </w:rPr>
        <w:t>(норма 300 люксов)</w:t>
      </w:r>
    </w:p>
    <w:p w:rsidR="00FD5724" w:rsidRDefault="00FD5724" w:rsidP="00FD5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1F80" w:rsidRDefault="00AE1F80" w:rsidP="00FD5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1F80" w:rsidRDefault="00AE1F80" w:rsidP="00FD5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1F80" w:rsidRPr="00FD5724" w:rsidRDefault="0076461C" w:rsidP="00FD5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AE1F80" w:rsidRPr="00FD5724" w:rsidSect="00F7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2E6"/>
    <w:multiLevelType w:val="hybridMultilevel"/>
    <w:tmpl w:val="28C4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2D94"/>
    <w:rsid w:val="003A2D94"/>
    <w:rsid w:val="0067355B"/>
    <w:rsid w:val="0076461C"/>
    <w:rsid w:val="008E6D83"/>
    <w:rsid w:val="00AE1F80"/>
    <w:rsid w:val="00CA012B"/>
    <w:rsid w:val="00F74652"/>
    <w:rsid w:val="00FD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94"/>
    <w:pPr>
      <w:spacing w:after="0" w:line="240" w:lineRule="auto"/>
    </w:pPr>
    <w:rPr>
      <w:rFonts w:ascii="Arial" w:eastAsia="Times New Roman" w:hAnsi="Arial"/>
      <w:smallCaps w:val="0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Евгеньевна</dc:creator>
  <cp:keywords/>
  <dc:description/>
  <cp:lastModifiedBy>Римма Евгеньевна</cp:lastModifiedBy>
  <cp:revision>5</cp:revision>
  <dcterms:created xsi:type="dcterms:W3CDTF">2016-04-08T13:22:00Z</dcterms:created>
  <dcterms:modified xsi:type="dcterms:W3CDTF">2016-04-08T13:40:00Z</dcterms:modified>
</cp:coreProperties>
</file>